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5169"/>
        <w:gridCol w:w="1746"/>
      </w:tblGrid>
      <w:tr w:rsidR="00863FEF" w:rsidRPr="00F93E31" w14:paraId="096ECF94" w14:textId="77777777" w:rsidTr="00F93E31">
        <w:tc>
          <w:tcPr>
            <w:tcW w:w="1579" w:type="dxa"/>
          </w:tcPr>
          <w:p w14:paraId="74C649B0" w14:textId="73C40611" w:rsidR="00863FEF" w:rsidRPr="00F93E31" w:rsidRDefault="004C6535" w:rsidP="00F93E31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1" locked="0" layoutInCell="1" allowOverlap="1" wp14:anchorId="6BDEA576" wp14:editId="1B8260B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865505" cy="1036320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  <w:vAlign w:val="center"/>
          </w:tcPr>
          <w:p w14:paraId="7605D4E1" w14:textId="73664365" w:rsidR="00863FEF" w:rsidRPr="00F93E31" w:rsidRDefault="00863FEF" w:rsidP="00F93E3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F93E31">
              <w:rPr>
                <w:rFonts w:ascii="Arial Narrow" w:hAnsi="Arial Narrow" w:cs="Calibri"/>
                <w:b/>
                <w:bCs/>
                <w:sz w:val="32"/>
                <w:szCs w:val="32"/>
              </w:rPr>
              <w:t>XX</w:t>
            </w:r>
            <w:r w:rsidR="00555B9F">
              <w:rPr>
                <w:rFonts w:ascii="Arial Narrow" w:hAnsi="Arial Narrow" w:cs="Calibri"/>
                <w:b/>
                <w:bCs/>
                <w:sz w:val="32"/>
                <w:szCs w:val="32"/>
              </w:rPr>
              <w:t>X</w:t>
            </w:r>
            <w:r w:rsidR="00A93F01">
              <w:rPr>
                <w:rFonts w:ascii="Arial Narrow" w:hAnsi="Arial Narrow" w:cs="Calibri"/>
                <w:b/>
                <w:bCs/>
                <w:sz w:val="32"/>
                <w:szCs w:val="32"/>
              </w:rPr>
              <w:t>II</w:t>
            </w:r>
            <w:r w:rsidRPr="00F93E3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Jornadas de la Sociedad Andaluza de Medicina Nuclear</w:t>
            </w:r>
          </w:p>
          <w:p w14:paraId="58C4A3F6" w14:textId="6BE15913" w:rsidR="00863FEF" w:rsidRPr="00F93E31" w:rsidRDefault="00A93F01" w:rsidP="00F93E3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Aracena, 20-21 Marzo 2026</w:t>
            </w:r>
          </w:p>
          <w:p w14:paraId="0AD307AF" w14:textId="77777777" w:rsidR="00863FEF" w:rsidRPr="00F93E31" w:rsidRDefault="00863FEF" w:rsidP="00F93E31">
            <w:pPr>
              <w:spacing w:after="0" w:line="240" w:lineRule="auto"/>
              <w:jc w:val="center"/>
            </w:pPr>
          </w:p>
          <w:p w14:paraId="5CDA8CF4" w14:textId="77777777" w:rsidR="00863FEF" w:rsidRPr="00F93E31" w:rsidRDefault="00863FEF" w:rsidP="00F93E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sz w:val="32"/>
                <w:szCs w:val="32"/>
              </w:rPr>
              <w:t>Plantilla de casos clínicos</w:t>
            </w:r>
          </w:p>
        </w:tc>
        <w:tc>
          <w:tcPr>
            <w:tcW w:w="1746" w:type="dxa"/>
          </w:tcPr>
          <w:p w14:paraId="475E5850" w14:textId="186B23A3" w:rsidR="00863FEF" w:rsidRPr="00F93E31" w:rsidRDefault="00863FEF" w:rsidP="00F93E31">
            <w:pPr>
              <w:spacing w:after="0" w:line="240" w:lineRule="auto"/>
            </w:pPr>
          </w:p>
        </w:tc>
      </w:tr>
      <w:tr w:rsidR="00863FEF" w:rsidRPr="00F93E31" w14:paraId="110F9017" w14:textId="77777777" w:rsidTr="00F93E31">
        <w:tc>
          <w:tcPr>
            <w:tcW w:w="8494" w:type="dxa"/>
            <w:gridSpan w:val="3"/>
            <w:vAlign w:val="center"/>
          </w:tcPr>
          <w:p w14:paraId="7B1E246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Título: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4E684443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0C174E9A" w14:textId="77777777" w:rsidTr="00F93E31">
        <w:tc>
          <w:tcPr>
            <w:tcW w:w="8494" w:type="dxa"/>
            <w:gridSpan w:val="3"/>
            <w:vAlign w:val="center"/>
          </w:tcPr>
          <w:p w14:paraId="1D177C5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Autores: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90A52C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4D233435" w14:textId="77777777" w:rsidTr="00F93E31">
        <w:tc>
          <w:tcPr>
            <w:tcW w:w="8494" w:type="dxa"/>
            <w:gridSpan w:val="3"/>
            <w:vAlign w:val="center"/>
          </w:tcPr>
          <w:p w14:paraId="752F3266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Centro hospitalario: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EAD65B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63FEF" w:rsidRPr="00F93E31" w14:paraId="3F71151B" w14:textId="77777777" w:rsidTr="00F93E31">
        <w:tc>
          <w:tcPr>
            <w:tcW w:w="8494" w:type="dxa"/>
            <w:gridSpan w:val="3"/>
          </w:tcPr>
          <w:p w14:paraId="5A96A73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09A2AF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Introducción: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156F5033" w14:textId="77777777" w:rsidR="00863FEF" w:rsidRPr="00F93E31" w:rsidRDefault="00863FEF" w:rsidP="00F93E31">
            <w:pPr>
              <w:spacing w:line="240" w:lineRule="auto"/>
              <w:rPr>
                <w:rFonts w:ascii="Arial" w:hAnsi="Arial" w:cs="Arial"/>
              </w:rPr>
            </w:pPr>
          </w:p>
          <w:p w14:paraId="6A6481C7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CD3938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BD03D0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EC2D160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2E7057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3C8E1BF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Caso clínico:</w:t>
            </w:r>
          </w:p>
          <w:p w14:paraId="5C89357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6D5620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31ECF82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00B78B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7322805B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DA323A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69AF25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150C4EF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29FD4EC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58B8423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FD21C91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A9EAA90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Discusión: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24021F8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007FF68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482252C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7CE175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68629715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94AF41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B831309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2E7E23B3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82C654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A36AADE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3E45B81A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</w:p>
          <w:p w14:paraId="13B492CB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</w:rPr>
            </w:pPr>
            <w:r w:rsidRPr="00F93E31">
              <w:rPr>
                <w:rFonts w:ascii="Arial" w:hAnsi="Arial" w:cs="Arial"/>
                <w:b/>
                <w:bCs/>
              </w:rPr>
              <w:t>Conclusiones:</w:t>
            </w:r>
            <w:r w:rsidRPr="00F93E31">
              <w:rPr>
                <w:rFonts w:ascii="Arial" w:hAnsi="Arial" w:cs="Arial"/>
              </w:rPr>
              <w:t xml:space="preserve"> </w:t>
            </w:r>
          </w:p>
          <w:p w14:paraId="117024F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64668C1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62D6BDD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78FB628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F4BF134" w14:textId="77777777" w:rsidR="00863FEF" w:rsidRPr="00F93E31" w:rsidRDefault="00863FEF" w:rsidP="00F93E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0439601" w14:textId="77777777" w:rsidR="00863FEF" w:rsidRDefault="00863FEF" w:rsidP="00F63322">
      <w:pPr>
        <w:rPr>
          <w:rFonts w:ascii="Arial" w:hAnsi="Arial" w:cs="Arial"/>
        </w:rPr>
      </w:pPr>
    </w:p>
    <w:sectPr w:rsidR="00863FEF" w:rsidSect="00BA7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A796F"/>
    <w:rsid w:val="000D2568"/>
    <w:rsid w:val="000F5103"/>
    <w:rsid w:val="00185CF9"/>
    <w:rsid w:val="002F0702"/>
    <w:rsid w:val="00330BD5"/>
    <w:rsid w:val="00493ADE"/>
    <w:rsid w:val="004C6535"/>
    <w:rsid w:val="00555B9F"/>
    <w:rsid w:val="00570872"/>
    <w:rsid w:val="007006D2"/>
    <w:rsid w:val="00863FEF"/>
    <w:rsid w:val="008D3110"/>
    <w:rsid w:val="00967B3B"/>
    <w:rsid w:val="00A3048D"/>
    <w:rsid w:val="00A63FA7"/>
    <w:rsid w:val="00A93F01"/>
    <w:rsid w:val="00AE4D10"/>
    <w:rsid w:val="00B36209"/>
    <w:rsid w:val="00B42ECA"/>
    <w:rsid w:val="00B71E72"/>
    <w:rsid w:val="00BA7119"/>
    <w:rsid w:val="00BE1EF1"/>
    <w:rsid w:val="00C55800"/>
    <w:rsid w:val="00D203BF"/>
    <w:rsid w:val="00F10B59"/>
    <w:rsid w:val="00F63322"/>
    <w:rsid w:val="00F93E31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7C6A0"/>
  <w15:docId w15:val="{7EB3A42E-2806-42FD-930A-1EDD362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19"/>
    <w:pPr>
      <w:spacing w:after="160" w:line="259" w:lineRule="auto"/>
    </w:pPr>
    <w:rPr>
      <w:sz w:val="22"/>
      <w:szCs w:val="2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3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B71E7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Rudolphi</dc:creator>
  <cp:keywords/>
  <dc:description/>
  <cp:lastModifiedBy>CARMEN CANO CORTES</cp:lastModifiedBy>
  <cp:revision>6</cp:revision>
  <dcterms:created xsi:type="dcterms:W3CDTF">2022-09-27T12:34:00Z</dcterms:created>
  <dcterms:modified xsi:type="dcterms:W3CDTF">2026-01-16T10:37:00Z</dcterms:modified>
</cp:coreProperties>
</file>